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15" w:rsidRDefault="00B84415" w:rsidP="00B84415">
      <w:pPr>
        <w:ind w:firstLine="31680"/>
      </w:pPr>
    </w:p>
    <w:p w:rsidR="00B84415" w:rsidRDefault="00B84415">
      <w:pPr>
        <w:spacing w:line="440" w:lineRule="atLeast"/>
        <w:ind w:firstLineChars="0" w:firstLine="0"/>
        <w:rPr>
          <w:b/>
          <w:sz w:val="32"/>
          <w:szCs w:val="32"/>
        </w:rPr>
      </w:pPr>
    </w:p>
    <w:p w:rsidR="00B84415" w:rsidRDefault="00B84415">
      <w:pPr>
        <w:spacing w:line="440" w:lineRule="atLeast"/>
        <w:ind w:firstLineChars="0" w:firstLine="0"/>
        <w:jc w:val="center"/>
        <w:rPr>
          <w:b/>
          <w:sz w:val="32"/>
          <w:szCs w:val="32"/>
        </w:rPr>
      </w:pPr>
      <w:r w:rsidRPr="006654C8">
        <w:rPr>
          <w:rFonts w:ascii="Calibri" w:eastAsia="宋体" w:hAnsi="Calibri"/>
          <w:noProof/>
          <w:sz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7" type="#_x0000_t75" style="width:341.25pt;height:54.75pt;visibility:visible">
            <v:imagedata r:id="rId7" o:title=""/>
          </v:shape>
        </w:pict>
      </w:r>
    </w:p>
    <w:p w:rsidR="00B84415" w:rsidRDefault="00B84415">
      <w:pPr>
        <w:spacing w:line="440" w:lineRule="atLeast"/>
        <w:ind w:firstLineChars="0" w:firstLine="0"/>
        <w:rPr>
          <w:b/>
          <w:sz w:val="32"/>
          <w:szCs w:val="32"/>
        </w:rPr>
      </w:pPr>
    </w:p>
    <w:p w:rsidR="00B84415" w:rsidRDefault="00B84415">
      <w:pPr>
        <w:spacing w:line="440" w:lineRule="atLeast"/>
        <w:ind w:firstLineChars="0" w:firstLine="0"/>
        <w:rPr>
          <w:b/>
          <w:sz w:val="32"/>
          <w:szCs w:val="32"/>
        </w:rPr>
      </w:pPr>
    </w:p>
    <w:p w:rsidR="00B84415" w:rsidRDefault="00B84415">
      <w:pPr>
        <w:spacing w:line="440" w:lineRule="atLeast"/>
        <w:ind w:firstLineChars="0" w:firstLine="0"/>
        <w:rPr>
          <w:b/>
          <w:sz w:val="32"/>
          <w:szCs w:val="32"/>
        </w:rPr>
      </w:pPr>
    </w:p>
    <w:p w:rsidR="00B84415" w:rsidRDefault="00B84415">
      <w:pPr>
        <w:ind w:firstLineChars="0" w:firstLine="0"/>
        <w:jc w:val="center"/>
        <w:rPr>
          <w:rFonts w:ascii="黑体" w:eastAsia="黑体" w:hAnsi="宋体" w:cs="黑体"/>
          <w:b/>
          <w:sz w:val="48"/>
          <w:szCs w:val="48"/>
        </w:rPr>
      </w:pPr>
      <w:r>
        <w:rPr>
          <w:rFonts w:ascii="黑体" w:eastAsia="黑体" w:hAnsi="宋体" w:cs="黑体" w:hint="eastAsia"/>
          <w:b/>
          <w:sz w:val="48"/>
          <w:szCs w:val="48"/>
        </w:rPr>
        <w:t>福建省第二届文明校园创建材料</w:t>
      </w:r>
    </w:p>
    <w:p w:rsidR="00B84415" w:rsidRDefault="00B84415">
      <w:pPr>
        <w:spacing w:line="960" w:lineRule="auto"/>
        <w:ind w:firstLineChars="0" w:firstLine="0"/>
        <w:rPr>
          <w:rFonts w:ascii="黑体" w:eastAsia="黑体" w:hAnsi="宋体" w:cs="黑体"/>
          <w:b/>
          <w:sz w:val="52"/>
          <w:szCs w:val="52"/>
        </w:rPr>
      </w:pPr>
    </w:p>
    <w:p w:rsidR="00B84415" w:rsidRDefault="00B84415">
      <w:pPr>
        <w:spacing w:line="720" w:lineRule="auto"/>
        <w:ind w:firstLineChars="0" w:firstLine="0"/>
        <w:rPr>
          <w:rFonts w:ascii="黑体" w:eastAsia="黑体" w:hAnsi="宋体" w:cs="黑体"/>
          <w:b/>
          <w:sz w:val="40"/>
          <w:szCs w:val="40"/>
        </w:rPr>
      </w:pPr>
    </w:p>
    <w:p w:rsidR="00B84415" w:rsidRDefault="00B84415">
      <w:pPr>
        <w:spacing w:line="720" w:lineRule="auto"/>
        <w:ind w:firstLineChars="0" w:firstLine="0"/>
        <w:rPr>
          <w:rFonts w:ascii="黑体" w:eastAsia="黑体" w:hAnsi="宋体" w:cs="黑体"/>
          <w:b/>
          <w:sz w:val="40"/>
          <w:szCs w:val="40"/>
        </w:rPr>
      </w:pPr>
    </w:p>
    <w:p w:rsidR="00B84415" w:rsidRDefault="00B84415">
      <w:pPr>
        <w:ind w:firstLineChars="0" w:firstLine="0"/>
        <w:jc w:val="center"/>
        <w:rPr>
          <w:rFonts w:ascii="黑体" w:eastAsia="黑体" w:hAnsi="宋体" w:cs="黑体"/>
          <w:b/>
          <w:sz w:val="40"/>
          <w:szCs w:val="40"/>
        </w:rPr>
      </w:pPr>
      <w:r>
        <w:rPr>
          <w:rFonts w:ascii="黑体" w:eastAsia="黑体" w:hAnsi="宋体" w:cs="黑体" w:hint="eastAsia"/>
          <w:b/>
          <w:sz w:val="40"/>
          <w:szCs w:val="40"/>
        </w:rPr>
        <w:t>活动主题（黑体</w:t>
      </w:r>
      <w:r>
        <w:rPr>
          <w:rFonts w:ascii="黑体" w:eastAsia="黑体" w:hAnsi="宋体" w:cs="黑体"/>
          <w:b/>
          <w:sz w:val="40"/>
          <w:szCs w:val="40"/>
        </w:rPr>
        <w:t xml:space="preserve"> 20</w:t>
      </w:r>
      <w:r>
        <w:rPr>
          <w:rFonts w:ascii="黑体" w:eastAsia="黑体" w:hAnsi="宋体" w:cs="黑体" w:hint="eastAsia"/>
          <w:b/>
          <w:sz w:val="40"/>
          <w:szCs w:val="40"/>
        </w:rPr>
        <w:t>号字体）</w:t>
      </w:r>
    </w:p>
    <w:p w:rsidR="00B84415" w:rsidRDefault="00B84415">
      <w:pPr>
        <w:ind w:firstLineChars="0" w:firstLine="0"/>
        <w:jc w:val="center"/>
        <w:rPr>
          <w:rFonts w:ascii="黑体" w:eastAsia="黑体" w:hAnsi="宋体" w:cs="黑体"/>
          <w:b/>
          <w:sz w:val="40"/>
          <w:szCs w:val="40"/>
        </w:rPr>
      </w:pPr>
    </w:p>
    <w:p w:rsidR="00B84415" w:rsidRDefault="00B84415">
      <w:pPr>
        <w:spacing w:line="440" w:lineRule="atLeast"/>
        <w:ind w:firstLineChars="0" w:firstLine="0"/>
        <w:rPr>
          <w:b/>
          <w:sz w:val="32"/>
          <w:szCs w:val="32"/>
        </w:rPr>
      </w:pPr>
    </w:p>
    <w:p w:rsidR="00B84415" w:rsidRDefault="00B84415">
      <w:pPr>
        <w:spacing w:line="440" w:lineRule="atLeast"/>
        <w:ind w:firstLineChars="0" w:firstLine="0"/>
        <w:rPr>
          <w:b/>
          <w:sz w:val="32"/>
          <w:szCs w:val="32"/>
        </w:rPr>
      </w:pPr>
    </w:p>
    <w:p w:rsidR="00B84415" w:rsidRDefault="00B84415">
      <w:pPr>
        <w:ind w:firstLineChars="0" w:firstLine="0"/>
        <w:rPr>
          <w:rFonts w:ascii="仿宋_GB2312" w:eastAsia="仿宋_GB2312" w:hAnsi="宋体" w:cs="Arial"/>
          <w:sz w:val="48"/>
          <w:szCs w:val="48"/>
        </w:rPr>
      </w:pPr>
    </w:p>
    <w:p w:rsidR="00B84415" w:rsidRDefault="00B84415">
      <w:pPr>
        <w:widowControl/>
        <w:ind w:firstLineChars="0" w:firstLine="0"/>
        <w:jc w:val="center"/>
      </w:pPr>
      <w:r>
        <w:rPr>
          <w:rFonts w:ascii="黑体" w:eastAsia="黑体" w:hAnsi="宋体" w:hint="eastAsia"/>
          <w:sz w:val="32"/>
        </w:rPr>
        <w:t>湄洲湾职业技术学院</w:t>
      </w:r>
    </w:p>
    <w:p w:rsidR="00B84415" w:rsidRDefault="00B84415">
      <w:pPr>
        <w:pStyle w:val="a"/>
        <w:spacing w:before="312" w:after="312"/>
        <w:sectPr w:rsidR="00B844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:rsidR="00B84415" w:rsidRDefault="00B84415">
      <w:pPr>
        <w:pStyle w:val="a"/>
        <w:spacing w:before="312" w:after="312"/>
      </w:pPr>
      <w:r>
        <w:rPr>
          <w:rFonts w:hint="eastAsia"/>
        </w:rPr>
        <w:t>正文标题字体（黑体</w:t>
      </w:r>
      <w:r>
        <w:t xml:space="preserve"> </w:t>
      </w:r>
      <w:r>
        <w:rPr>
          <w:rFonts w:hint="eastAsia"/>
        </w:rPr>
        <w:t>二号</w:t>
      </w:r>
      <w:r>
        <w:t xml:space="preserve"> </w:t>
      </w:r>
      <w:r>
        <w:rPr>
          <w:rFonts w:hint="eastAsia"/>
        </w:rPr>
        <w:t>加粗），段落（段前、段后</w:t>
      </w:r>
      <w:r>
        <w:t>1</w:t>
      </w:r>
      <w:r>
        <w:rPr>
          <w:rFonts w:hint="eastAsia"/>
        </w:rPr>
        <w:t>行，行距单倍）</w:t>
      </w:r>
    </w:p>
    <w:p w:rsidR="00B84415" w:rsidRDefault="00B84415">
      <w:pPr>
        <w:pStyle w:val="Heading1"/>
        <w:spacing w:before="156" w:after="156"/>
      </w:pPr>
      <w:r>
        <w:rPr>
          <w:rFonts w:hint="eastAsia"/>
        </w:rPr>
        <w:t>一级标题字体（黑体</w:t>
      </w:r>
      <w:r>
        <w:t xml:space="preserve"> </w:t>
      </w:r>
      <w:r>
        <w:rPr>
          <w:rFonts w:hint="eastAsia"/>
        </w:rPr>
        <w:t>三号</w:t>
      </w:r>
      <w:r>
        <w:t xml:space="preserve"> </w:t>
      </w:r>
      <w:r>
        <w:rPr>
          <w:rFonts w:hint="eastAsia"/>
        </w:rPr>
        <w:t>加粗），段落（段前、段后</w:t>
      </w:r>
      <w:r>
        <w:t>0.5</w:t>
      </w:r>
      <w:r>
        <w:rPr>
          <w:rFonts w:hint="eastAsia"/>
        </w:rPr>
        <w:t>行，行距</w:t>
      </w:r>
      <w:r>
        <w:t>1.3</w:t>
      </w:r>
      <w:r>
        <w:rPr>
          <w:rFonts w:hint="eastAsia"/>
        </w:rPr>
        <w:t>倍）</w:t>
      </w:r>
    </w:p>
    <w:p w:rsidR="00B84415" w:rsidRDefault="00B84415">
      <w:pPr>
        <w:pStyle w:val="Heading2"/>
        <w:spacing w:before="156"/>
      </w:pPr>
      <w:r>
        <w:rPr>
          <w:rFonts w:hint="eastAsia"/>
        </w:rPr>
        <w:t>二级标题字体（仿宋</w:t>
      </w:r>
      <w:r>
        <w:t xml:space="preserve"> </w:t>
      </w:r>
      <w:r>
        <w:rPr>
          <w:rFonts w:hint="eastAsia"/>
        </w:rPr>
        <w:t>三号</w:t>
      </w:r>
      <w:r>
        <w:t xml:space="preserve"> </w:t>
      </w:r>
      <w:r>
        <w:rPr>
          <w:rFonts w:hint="eastAsia"/>
        </w:rPr>
        <w:t>加粗），段落（段前</w:t>
      </w:r>
      <w:r>
        <w:t>0.5</w:t>
      </w:r>
      <w:r>
        <w:rPr>
          <w:rFonts w:hint="eastAsia"/>
        </w:rPr>
        <w:t>行，行距</w:t>
      </w:r>
      <w:r>
        <w:t>1.3</w:t>
      </w:r>
      <w:r>
        <w:rPr>
          <w:rFonts w:hint="eastAsia"/>
        </w:rPr>
        <w:t>倍）</w:t>
      </w:r>
    </w:p>
    <w:p w:rsidR="00B84415" w:rsidRDefault="00B84415" w:rsidP="00431373">
      <w:pPr>
        <w:pStyle w:val="Heading3"/>
        <w:ind w:firstLine="31680"/>
      </w:pPr>
      <w:r>
        <w:rPr>
          <w:rFonts w:hint="eastAsia"/>
        </w:rPr>
        <w:t>三级标题字体（仿宋</w:t>
      </w:r>
      <w:r>
        <w:t xml:space="preserve"> </w:t>
      </w:r>
      <w:r>
        <w:rPr>
          <w:rFonts w:hint="eastAsia"/>
        </w:rPr>
        <w:t>四号</w:t>
      </w:r>
      <w:r>
        <w:t xml:space="preserve"> </w:t>
      </w:r>
      <w:r>
        <w:rPr>
          <w:rFonts w:hint="eastAsia"/>
        </w:rPr>
        <w:t>加粗），段落（首行缩进</w:t>
      </w:r>
      <w:r>
        <w:t>2</w:t>
      </w:r>
      <w:r>
        <w:rPr>
          <w:rFonts w:hint="eastAsia"/>
        </w:rPr>
        <w:t>字体，行距</w:t>
      </w:r>
      <w:r>
        <w:t>1.3</w:t>
      </w:r>
      <w:r>
        <w:rPr>
          <w:rFonts w:hint="eastAsia"/>
        </w:rPr>
        <w:t>倍）</w:t>
      </w:r>
    </w:p>
    <w:p w:rsidR="00B84415" w:rsidRDefault="00B84415" w:rsidP="00431373">
      <w:pPr>
        <w:pStyle w:val="Heading4"/>
        <w:ind w:firstLine="31680"/>
      </w:pPr>
      <w:r>
        <w:rPr>
          <w:rFonts w:hint="eastAsia"/>
        </w:rPr>
        <w:t>四级标题字体（仿宋</w:t>
      </w:r>
      <w:r>
        <w:t xml:space="preserve"> </w:t>
      </w:r>
      <w:r>
        <w:rPr>
          <w:rFonts w:hint="eastAsia"/>
        </w:rPr>
        <w:t>四号），段落（首行缩进</w:t>
      </w:r>
      <w:r>
        <w:t>2</w:t>
      </w:r>
      <w:r>
        <w:rPr>
          <w:rFonts w:hint="eastAsia"/>
        </w:rPr>
        <w:t>字体，行距</w:t>
      </w:r>
      <w:r>
        <w:t>1.3</w:t>
      </w:r>
      <w:r>
        <w:rPr>
          <w:rFonts w:hint="eastAsia"/>
        </w:rPr>
        <w:t>倍）</w:t>
      </w:r>
    </w:p>
    <w:p w:rsidR="00B84415" w:rsidRDefault="00B84415" w:rsidP="00431373">
      <w:pPr>
        <w:ind w:firstLine="31680"/>
      </w:pPr>
      <w:r>
        <w:rPr>
          <w:rFonts w:hint="eastAsia"/>
        </w:rPr>
        <w:t>正文字体（仿宋</w:t>
      </w:r>
      <w:r>
        <w:t xml:space="preserve"> </w:t>
      </w:r>
      <w:r>
        <w:rPr>
          <w:rFonts w:hint="eastAsia"/>
        </w:rPr>
        <w:t>四号），段落（首行缩进</w:t>
      </w:r>
      <w:r>
        <w:t>2</w:t>
      </w:r>
      <w:r>
        <w:rPr>
          <w:rFonts w:hint="eastAsia"/>
        </w:rPr>
        <w:t>字体，行距</w:t>
      </w:r>
      <w:r>
        <w:t>1.3</w:t>
      </w:r>
      <w:r>
        <w:rPr>
          <w:rFonts w:hint="eastAsia"/>
        </w:rPr>
        <w:t>倍，两端对齐）</w:t>
      </w:r>
    </w:p>
    <w:p w:rsidR="00B84415" w:rsidRDefault="00B84415" w:rsidP="00431373">
      <w:pPr>
        <w:spacing w:line="240" w:lineRule="auto"/>
        <w:ind w:firstLine="31680"/>
      </w:pPr>
      <w:r>
        <w:rPr>
          <w:rFonts w:hint="eastAsia"/>
          <w:sz w:val="24"/>
          <w:szCs w:val="22"/>
        </w:rPr>
        <w:t>表格字体（仿宋</w:t>
      </w:r>
      <w:r>
        <w:rPr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小四</w:t>
      </w:r>
      <w:r>
        <w:rPr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单倍行距）</w:t>
      </w:r>
    </w:p>
    <w:p w:rsidR="00B84415" w:rsidRDefault="00B84415" w:rsidP="00431373">
      <w:pPr>
        <w:ind w:firstLine="31680"/>
      </w:pPr>
      <w:r>
        <w:rPr>
          <w:rFonts w:hint="eastAsia"/>
        </w:rPr>
        <w:t>页边距上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厘米"/>
        </w:smartTagPr>
        <w:r>
          <w:t>2.54</w:t>
        </w:r>
        <w:r>
          <w:rPr>
            <w:rFonts w:hint="eastAsia"/>
          </w:rPr>
          <w:t>厘米</w:t>
        </w:r>
      </w:smartTag>
      <w:r>
        <w:rPr>
          <w:rFonts w:hint="eastAsia"/>
        </w:rPr>
        <w:t>，下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厘米"/>
        </w:smartTagPr>
        <w:r>
          <w:t>2.54</w:t>
        </w:r>
        <w:r>
          <w:rPr>
            <w:rFonts w:hint="eastAsia"/>
          </w:rPr>
          <w:t>厘米</w:t>
        </w:r>
      </w:smartTag>
      <w:r>
        <w:rPr>
          <w:rFonts w:hint="eastAsia"/>
        </w:rPr>
        <w:t>，左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8"/>
          <w:attr w:name="UnitName" w:val="厘米"/>
        </w:smartTagPr>
        <w:r>
          <w:t>3.18</w:t>
        </w:r>
        <w:r>
          <w:rPr>
            <w:rFonts w:hint="eastAsia"/>
          </w:rPr>
          <w:t>厘米</w:t>
        </w:r>
      </w:smartTag>
      <w:r>
        <w:rPr>
          <w:rFonts w:hint="eastAsia"/>
        </w:rPr>
        <w:t>，右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8"/>
          <w:attr w:name="UnitName" w:val="厘米"/>
        </w:smartTagPr>
        <w:r>
          <w:t>3.18</w:t>
        </w:r>
        <w:r>
          <w:rPr>
            <w:rFonts w:hint="eastAsia"/>
          </w:rPr>
          <w:t>厘米</w:t>
        </w:r>
      </w:smartTag>
      <w:r>
        <w:rPr>
          <w:rFonts w:hint="eastAsia"/>
        </w:rPr>
        <w:t>。版式</w:t>
      </w:r>
      <w:r>
        <w:t>-</w:t>
      </w:r>
      <w:r>
        <w:rPr>
          <w:rFonts w:hint="eastAsia"/>
        </w:rPr>
        <w:t>距边界，页眉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厘米"/>
        </w:smartTagPr>
        <w:r>
          <w:t>1.5</w:t>
        </w:r>
        <w:r>
          <w:rPr>
            <w:rFonts w:hint="eastAsia"/>
          </w:rPr>
          <w:t>厘米</w:t>
        </w:r>
      </w:smartTag>
      <w:r>
        <w:rPr>
          <w:rFonts w:hint="eastAsia"/>
        </w:rPr>
        <w:t>，页脚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5"/>
          <w:attr w:name="UnitName" w:val="厘米"/>
        </w:smartTagPr>
        <w:r>
          <w:t>1.75</w:t>
        </w:r>
        <w:r>
          <w:rPr>
            <w:rFonts w:hint="eastAsia"/>
          </w:rPr>
          <w:t>厘米</w:t>
        </w:r>
      </w:smartTag>
      <w:r>
        <w:rPr>
          <w:rFonts w:hint="eastAsia"/>
        </w:rPr>
        <w:t>。</w:t>
      </w:r>
    </w:p>
    <w:p w:rsidR="00B84415" w:rsidRDefault="00B84415" w:rsidP="00431373">
      <w:pPr>
        <w:ind w:firstLine="3168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页眉字体（黑体</w:t>
      </w:r>
      <w:r>
        <w:rPr>
          <w:rFonts w:ascii="黑体" w:eastAsia="黑体" w:hAnsi="黑体" w:cs="黑体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五号</w:t>
      </w:r>
      <w:r>
        <w:rPr>
          <w:rFonts w:ascii="黑体" w:eastAsia="黑体" w:hAnsi="黑体" w:cs="黑体"/>
          <w:sz w:val="21"/>
          <w:szCs w:val="21"/>
        </w:rPr>
        <w:t xml:space="preserve"> </w:t>
      </w:r>
      <w:r>
        <w:rPr>
          <w:rFonts w:ascii="黑体" w:eastAsia="黑体" w:hAnsi="黑体" w:cs="黑体" w:hint="eastAsia"/>
          <w:sz w:val="21"/>
          <w:szCs w:val="21"/>
        </w:rPr>
        <w:t>单倍行距）</w:t>
      </w:r>
    </w:p>
    <w:p w:rsidR="00B84415" w:rsidRDefault="00B84415" w:rsidP="00431373">
      <w:pPr>
        <w:ind w:firstLine="31680"/>
        <w:rPr>
          <w:sz w:val="24"/>
          <w:szCs w:val="22"/>
        </w:rPr>
      </w:pPr>
      <w:r>
        <w:rPr>
          <w:rFonts w:hint="eastAsia"/>
          <w:sz w:val="24"/>
          <w:szCs w:val="22"/>
        </w:rPr>
        <w:t>图片说明文字，（字体仿宋</w:t>
      </w:r>
      <w:r>
        <w:rPr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小四</w:t>
      </w:r>
      <w:r>
        <w:rPr>
          <w:sz w:val="24"/>
          <w:szCs w:val="22"/>
        </w:rPr>
        <w:t xml:space="preserve"> </w:t>
      </w:r>
      <w:r>
        <w:rPr>
          <w:rFonts w:hint="eastAsia"/>
          <w:sz w:val="24"/>
          <w:szCs w:val="22"/>
        </w:rPr>
        <w:t>居图片中间）</w:t>
      </w:r>
    </w:p>
    <w:p w:rsidR="00B84415" w:rsidRDefault="00B84415" w:rsidP="00431373">
      <w:pPr>
        <w:ind w:firstLine="31680"/>
        <w:rPr>
          <w:sz w:val="24"/>
          <w:szCs w:val="22"/>
        </w:rPr>
      </w:pPr>
      <w:r>
        <w:rPr>
          <w:rFonts w:hint="eastAsia"/>
        </w:rPr>
        <w:t>会议记录、会议签到图片（宽度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厘米"/>
        </w:smartTagPr>
        <w:r>
          <w:t>7</w:t>
        </w:r>
        <w:r>
          <w:rPr>
            <w:rFonts w:hint="eastAsia"/>
          </w:rPr>
          <w:t>厘米</w:t>
        </w:r>
      </w:smartTag>
      <w:r>
        <w:rPr>
          <w:rFonts w:hint="eastAsia"/>
        </w:rPr>
        <w:t>），过程照片、新闻截图（宽度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厘米"/>
        </w:smartTagPr>
        <w:r>
          <w:t>14</w:t>
        </w:r>
        <w:r>
          <w:rPr>
            <w:rFonts w:hint="eastAsia"/>
          </w:rPr>
          <w:t>厘米</w:t>
        </w:r>
      </w:smartTag>
      <w:r>
        <w:rPr>
          <w:rFonts w:hint="eastAsia"/>
        </w:rPr>
        <w:t>）</w:t>
      </w:r>
      <w:bookmarkStart w:id="0" w:name="_GoBack"/>
      <w:bookmarkEnd w:id="0"/>
    </w:p>
    <w:p w:rsidR="00B84415" w:rsidRDefault="00B84415" w:rsidP="00431373">
      <w:pPr>
        <w:ind w:firstLine="31680"/>
      </w:pPr>
      <w:r>
        <w:rPr>
          <w:rFonts w:hint="eastAsia"/>
        </w:rPr>
        <w:t>页码从正文开始编号，字体仿宋小五、居中。</w:t>
      </w:r>
    </w:p>
    <w:p w:rsidR="00B84415" w:rsidRDefault="00B84415" w:rsidP="00431373">
      <w:pPr>
        <w:ind w:firstLine="31680"/>
      </w:pPr>
    </w:p>
    <w:p w:rsidR="00B84415" w:rsidRDefault="00B84415">
      <w:pPr>
        <w:ind w:firstLineChars="0" w:firstLine="0"/>
      </w:pPr>
    </w:p>
    <w:p w:rsidR="00B84415" w:rsidRDefault="00B84415">
      <w:pPr>
        <w:ind w:firstLineChars="0" w:firstLine="0"/>
      </w:pPr>
    </w:p>
    <w:p w:rsidR="00B84415" w:rsidRDefault="00B84415">
      <w:pPr>
        <w:ind w:firstLineChars="0" w:firstLine="0"/>
        <w:rPr>
          <w:b/>
          <w:bCs/>
        </w:rPr>
      </w:pPr>
      <w:r>
        <w:rPr>
          <w:rFonts w:hint="eastAsia"/>
          <w:b/>
          <w:bCs/>
        </w:rPr>
        <w:t>排版中应注意的问题：</w:t>
      </w:r>
    </w:p>
    <w:p w:rsidR="00B84415" w:rsidRDefault="00B84415">
      <w:pPr>
        <w:ind w:firstLineChars="0" w:firstLine="0"/>
        <w:rPr>
          <w:szCs w:val="28"/>
        </w:rPr>
      </w:pPr>
      <w:r w:rsidRPr="009B7A12">
        <w:rPr>
          <w:szCs w:val="28"/>
        </w:rPr>
        <w:t>1.</w:t>
      </w:r>
      <w:r>
        <w:rPr>
          <w:rFonts w:hint="eastAsia"/>
          <w:szCs w:val="28"/>
        </w:rPr>
        <w:t>活动材料需提供：</w:t>
      </w:r>
    </w:p>
    <w:p w:rsidR="00B84415" w:rsidRDefault="00B84415">
      <w:pPr>
        <w:ind w:firstLineChars="0" w:firstLine="0"/>
        <w:rPr>
          <w:szCs w:val="28"/>
        </w:rPr>
      </w:pPr>
      <w:r>
        <w:rPr>
          <w:rFonts w:hint="eastAsia"/>
          <w:szCs w:val="28"/>
        </w:rPr>
        <w:t>（</w:t>
      </w:r>
      <w:r>
        <w:rPr>
          <w:szCs w:val="28"/>
        </w:rPr>
        <w:t>1</w:t>
      </w:r>
      <w:r>
        <w:rPr>
          <w:rFonts w:hint="eastAsia"/>
          <w:szCs w:val="28"/>
        </w:rPr>
        <w:t>）活动通知或策划方案；（活动主办单位需落款盖章）</w:t>
      </w:r>
    </w:p>
    <w:p w:rsidR="00B84415" w:rsidRDefault="00B84415">
      <w:pPr>
        <w:ind w:firstLineChars="0" w:firstLine="0"/>
        <w:rPr>
          <w:szCs w:val="28"/>
        </w:rPr>
      </w:pPr>
      <w:r>
        <w:rPr>
          <w:rFonts w:hint="eastAsia"/>
          <w:szCs w:val="28"/>
        </w:rPr>
        <w:t>（</w:t>
      </w:r>
      <w:r>
        <w:rPr>
          <w:szCs w:val="28"/>
        </w:rPr>
        <w:t>2</w:t>
      </w:r>
      <w:r>
        <w:rPr>
          <w:rFonts w:hint="eastAsia"/>
          <w:szCs w:val="28"/>
        </w:rPr>
        <w:t>）活动过程性材料（活动记录</w:t>
      </w:r>
      <w:r>
        <w:rPr>
          <w:szCs w:val="28"/>
        </w:rPr>
        <w:t>+</w:t>
      </w:r>
      <w:r>
        <w:rPr>
          <w:rFonts w:hint="eastAsia"/>
          <w:szCs w:val="28"/>
        </w:rPr>
        <w:t>活动图片</w:t>
      </w:r>
      <w:r>
        <w:rPr>
          <w:szCs w:val="28"/>
        </w:rPr>
        <w:t>3-5</w:t>
      </w:r>
      <w:r>
        <w:rPr>
          <w:rFonts w:hint="eastAsia"/>
          <w:szCs w:val="28"/>
        </w:rPr>
        <w:t>张），</w:t>
      </w:r>
      <w:r w:rsidRPr="009B7A12">
        <w:rPr>
          <w:rFonts w:hint="eastAsia"/>
          <w:szCs w:val="28"/>
        </w:rPr>
        <w:t>图片下方要配上说明文字。（图片、文字居中）</w:t>
      </w:r>
    </w:p>
    <w:p w:rsidR="00B84415" w:rsidRPr="009B7A12" w:rsidRDefault="00B84415">
      <w:pPr>
        <w:ind w:firstLineChars="0" w:firstLine="0"/>
        <w:rPr>
          <w:szCs w:val="28"/>
        </w:rPr>
      </w:pPr>
      <w:r w:rsidRPr="009B7A12">
        <w:rPr>
          <w:szCs w:val="28"/>
        </w:rPr>
        <w:t>2.</w:t>
      </w:r>
      <w:r w:rsidRPr="009B7A12">
        <w:rPr>
          <w:rFonts w:hint="eastAsia"/>
          <w:szCs w:val="28"/>
        </w:rPr>
        <w:t>正式发文的文件要用扫描件。（正式发文的需提供规范性文件，扫描布局要整齐，内容要清楚，不能歪歪斜斜或模糊不清）</w:t>
      </w:r>
      <w:r w:rsidRPr="009B7A12">
        <w:rPr>
          <w:szCs w:val="28"/>
        </w:rPr>
        <w:t xml:space="preserve"> </w:t>
      </w:r>
    </w:p>
    <w:p w:rsidR="00B84415" w:rsidRPr="009B7A12" w:rsidRDefault="00B84415" w:rsidP="009B7A12">
      <w:pPr>
        <w:spacing w:line="520" w:lineRule="exact"/>
        <w:ind w:firstLineChars="0" w:firstLine="0"/>
        <w:rPr>
          <w:szCs w:val="28"/>
        </w:rPr>
      </w:pPr>
      <w:r w:rsidRPr="009B7A12">
        <w:rPr>
          <w:szCs w:val="28"/>
        </w:rPr>
        <w:t>3.</w:t>
      </w:r>
      <w:r w:rsidRPr="009B7A12">
        <w:rPr>
          <w:rFonts w:hint="eastAsia"/>
          <w:szCs w:val="28"/>
        </w:rPr>
        <w:t>文件须按规范格式命名，文件名统一按照“制定计划或开展活动的年月日”加“计划名称或活动名称”来命名，如：</w:t>
      </w:r>
      <w:r w:rsidRPr="009B7A12">
        <w:rPr>
          <w:rFonts w:hint="eastAsia"/>
          <w:color w:val="FF0000"/>
          <w:szCs w:val="28"/>
          <w:u w:val="single"/>
        </w:rPr>
        <w:t>“</w:t>
      </w:r>
      <w:r w:rsidRPr="009B7A12">
        <w:rPr>
          <w:color w:val="FF0000"/>
          <w:szCs w:val="28"/>
          <w:u w:val="single"/>
        </w:rPr>
        <w:t>20180603-</w:t>
      </w:r>
      <w:r w:rsidRPr="009B7A12">
        <w:rPr>
          <w:rFonts w:hint="eastAsia"/>
          <w:color w:val="FF0000"/>
          <w:szCs w:val="28"/>
          <w:u w:val="single"/>
        </w:rPr>
        <w:t>关于我校开展清明节活动的相关照片”。</w:t>
      </w:r>
      <w:r w:rsidRPr="009B7A12">
        <w:rPr>
          <w:rFonts w:hint="eastAsia"/>
          <w:szCs w:val="28"/>
        </w:rPr>
        <w:t>请特别注意的是，文件名的命名时间是制定计划或开展活动的时间，而不是上传材料的时间。</w:t>
      </w:r>
    </w:p>
    <w:p w:rsidR="00B84415" w:rsidRPr="009B7A12" w:rsidRDefault="00B84415" w:rsidP="00782018">
      <w:pPr>
        <w:ind w:firstLineChars="0" w:firstLine="0"/>
        <w:rPr>
          <w:szCs w:val="28"/>
        </w:rPr>
      </w:pPr>
      <w:r w:rsidRPr="009B7A12">
        <w:rPr>
          <w:szCs w:val="28"/>
        </w:rPr>
        <w:t>4.</w:t>
      </w:r>
      <w:r>
        <w:rPr>
          <w:rFonts w:hint="eastAsia"/>
          <w:szCs w:val="28"/>
        </w:rPr>
        <w:t>方案中</w:t>
      </w:r>
      <w:r w:rsidRPr="009B7A12">
        <w:rPr>
          <w:rFonts w:hint="eastAsia"/>
          <w:szCs w:val="28"/>
        </w:rPr>
        <w:t>有表格要根据页面调整，不能为了将就页面，牺牲内容。</w:t>
      </w:r>
    </w:p>
    <w:p w:rsidR="00B84415" w:rsidRPr="007643BE" w:rsidRDefault="00B84415" w:rsidP="00782018">
      <w:pPr>
        <w:ind w:firstLineChars="0" w:firstLine="0"/>
        <w:rPr>
          <w:szCs w:val="28"/>
        </w:rPr>
      </w:pPr>
      <w:r w:rsidRPr="009B7A12">
        <w:rPr>
          <w:szCs w:val="28"/>
        </w:rPr>
        <w:t>5.</w:t>
      </w:r>
      <w:r>
        <w:rPr>
          <w:rFonts w:hint="eastAsia"/>
          <w:szCs w:val="28"/>
        </w:rPr>
        <w:t>材料报送是需提供</w:t>
      </w:r>
      <w:r>
        <w:rPr>
          <w:szCs w:val="28"/>
        </w:rPr>
        <w:t>Word</w:t>
      </w:r>
      <w:r>
        <w:rPr>
          <w:rFonts w:hint="eastAsia"/>
          <w:szCs w:val="28"/>
        </w:rPr>
        <w:t>，</w:t>
      </w:r>
      <w:r>
        <w:rPr>
          <w:szCs w:val="28"/>
        </w:rPr>
        <w:t xml:space="preserve"> PDF</w:t>
      </w:r>
      <w:r>
        <w:rPr>
          <w:rFonts w:hint="eastAsia"/>
          <w:szCs w:val="28"/>
        </w:rPr>
        <w:t>格式电子版材料各一份。</w:t>
      </w:r>
    </w:p>
    <w:p w:rsidR="00B84415" w:rsidRDefault="00B84415" w:rsidP="009B7A12">
      <w:pPr>
        <w:spacing w:line="520" w:lineRule="exact"/>
        <w:ind w:firstLineChars="0" w:firstLine="0"/>
        <w:rPr>
          <w:szCs w:val="28"/>
        </w:rPr>
      </w:pPr>
      <w:r w:rsidRPr="009B7A12">
        <w:rPr>
          <w:szCs w:val="28"/>
        </w:rPr>
        <w:t>6</w:t>
      </w:r>
      <w:r>
        <w:rPr>
          <w:rFonts w:hint="eastAsia"/>
          <w:szCs w:val="28"/>
        </w:rPr>
        <w:t>．</w:t>
      </w:r>
      <w:r w:rsidRPr="009B7A12">
        <w:rPr>
          <w:rFonts w:hint="eastAsia"/>
          <w:szCs w:val="28"/>
        </w:rPr>
        <w:t>每张图片应附上简要的文字说明，</w:t>
      </w:r>
      <w:r w:rsidRPr="009B7A12">
        <w:rPr>
          <w:rFonts w:hint="eastAsia"/>
          <w:color w:val="FF0000"/>
          <w:szCs w:val="28"/>
        </w:rPr>
        <w:t>如，</w:t>
      </w:r>
      <w:r w:rsidRPr="009B7A12">
        <w:rPr>
          <w:color w:val="FF0000"/>
          <w:szCs w:val="28"/>
        </w:rPr>
        <w:t xml:space="preserve"> xx</w:t>
      </w:r>
      <w:r w:rsidRPr="009B7A12">
        <w:rPr>
          <w:rFonts w:hint="eastAsia"/>
          <w:color w:val="FF0000"/>
          <w:szCs w:val="28"/>
        </w:rPr>
        <w:t>时间</w:t>
      </w:r>
      <w:r w:rsidRPr="009B7A12">
        <w:rPr>
          <w:color w:val="FF0000"/>
          <w:szCs w:val="28"/>
        </w:rPr>
        <w:t>xx</w:t>
      </w:r>
      <w:r w:rsidRPr="009B7A12">
        <w:rPr>
          <w:rFonts w:hint="eastAsia"/>
          <w:color w:val="FF0000"/>
          <w:szCs w:val="28"/>
        </w:rPr>
        <w:t>地点</w:t>
      </w:r>
      <w:r w:rsidRPr="009B7A12">
        <w:rPr>
          <w:color w:val="FF0000"/>
          <w:szCs w:val="28"/>
        </w:rPr>
        <w:t>xx</w:t>
      </w:r>
      <w:r w:rsidRPr="009B7A12">
        <w:rPr>
          <w:rFonts w:hint="eastAsia"/>
          <w:color w:val="FF0000"/>
          <w:szCs w:val="28"/>
        </w:rPr>
        <w:t>人参加</w:t>
      </w:r>
      <w:r w:rsidRPr="009B7A12">
        <w:rPr>
          <w:color w:val="FF0000"/>
          <w:szCs w:val="28"/>
        </w:rPr>
        <w:t>xx</w:t>
      </w:r>
      <w:r w:rsidRPr="009B7A12">
        <w:rPr>
          <w:rFonts w:hint="eastAsia"/>
          <w:color w:val="FF0000"/>
          <w:szCs w:val="28"/>
        </w:rPr>
        <w:t>活动。每项活动另附图片</w:t>
      </w:r>
      <w:r w:rsidRPr="009B7A12">
        <w:rPr>
          <w:color w:val="FF0000"/>
          <w:szCs w:val="28"/>
        </w:rPr>
        <w:t>4</w:t>
      </w:r>
      <w:r w:rsidRPr="009B7A12">
        <w:rPr>
          <w:rFonts w:hint="eastAsia"/>
          <w:color w:val="FF0000"/>
          <w:szCs w:val="28"/>
        </w:rPr>
        <w:t>张</w:t>
      </w:r>
      <w:r w:rsidRPr="009B7A12">
        <w:rPr>
          <w:rFonts w:hint="eastAsia"/>
          <w:szCs w:val="28"/>
        </w:rPr>
        <w:t>与活动材料一起报送。</w:t>
      </w:r>
    </w:p>
    <w:p w:rsidR="00B84415" w:rsidRPr="009B7A12" w:rsidRDefault="00B84415" w:rsidP="009B7A12">
      <w:pPr>
        <w:spacing w:line="520" w:lineRule="exact"/>
        <w:ind w:firstLineChars="0" w:firstLine="0"/>
        <w:rPr>
          <w:szCs w:val="28"/>
        </w:rPr>
      </w:pPr>
      <w:r>
        <w:rPr>
          <w:szCs w:val="28"/>
        </w:rPr>
        <w:t>7</w:t>
      </w:r>
      <w:r>
        <w:rPr>
          <w:rFonts w:hint="eastAsia"/>
          <w:szCs w:val="28"/>
        </w:rPr>
        <w:t>．所有</w:t>
      </w:r>
      <w:r>
        <w:rPr>
          <w:szCs w:val="28"/>
        </w:rPr>
        <w:t>PDF</w:t>
      </w:r>
      <w:r>
        <w:rPr>
          <w:rFonts w:hint="eastAsia"/>
          <w:szCs w:val="28"/>
        </w:rPr>
        <w:t>材料、图片等均不超过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>
          <w:rPr>
            <w:szCs w:val="28"/>
          </w:rPr>
          <w:t>2M</w:t>
        </w:r>
      </w:smartTag>
      <w:r>
        <w:rPr>
          <w:rFonts w:hint="eastAsia"/>
          <w:szCs w:val="28"/>
        </w:rPr>
        <w:t>。</w:t>
      </w:r>
    </w:p>
    <w:p w:rsidR="00B84415" w:rsidRDefault="00B84415">
      <w:pPr>
        <w:ind w:firstLineChars="0" w:firstLine="0"/>
      </w:pPr>
      <w:r>
        <w:t>8</w:t>
      </w:r>
      <w:r>
        <w:rPr>
          <w:rFonts w:hint="eastAsia"/>
        </w:rPr>
        <w:t>．届中上报材料时间范围为两个部分内容</w:t>
      </w:r>
    </w:p>
    <w:p w:rsidR="00B84415" w:rsidRDefault="00B84415">
      <w:pPr>
        <w:ind w:firstLineChars="0" w:firstLine="0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t>2018</w:t>
      </w:r>
      <w:r>
        <w:rPr>
          <w:rFonts w:hint="eastAsia"/>
        </w:rPr>
        <w:t>年整年活动材料</w:t>
      </w:r>
    </w:p>
    <w:p w:rsidR="00B84415" w:rsidRDefault="00B84415">
      <w:pPr>
        <w:ind w:firstLineChars="0" w:firstLine="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t>2019</w:t>
      </w:r>
      <w:r>
        <w:rPr>
          <w:rFonts w:hint="eastAsia"/>
        </w:rPr>
        <w:t>年至今开展活动材料</w:t>
      </w:r>
    </w:p>
    <w:p w:rsidR="00B84415" w:rsidRPr="009B7A12" w:rsidRDefault="00B84415">
      <w:pPr>
        <w:ind w:firstLineChars="0" w:firstLine="0"/>
      </w:pPr>
      <w:r>
        <w:rPr>
          <w:rFonts w:hint="eastAsia"/>
        </w:rPr>
        <w:t>注：按每个活动一个文档报送，图片另附。</w:t>
      </w:r>
    </w:p>
    <w:p w:rsidR="00B84415" w:rsidRPr="00431373" w:rsidRDefault="00B84415" w:rsidP="00431373">
      <w:pPr>
        <w:ind w:firstLine="31680"/>
      </w:pPr>
    </w:p>
    <w:p w:rsidR="00B84415" w:rsidRDefault="00B84415" w:rsidP="00431373">
      <w:pPr>
        <w:ind w:firstLine="31680"/>
        <w:rPr>
          <w:color w:val="FF0000"/>
        </w:rPr>
      </w:pPr>
    </w:p>
    <w:p w:rsidR="00B84415" w:rsidRDefault="00B84415" w:rsidP="00431373">
      <w:pPr>
        <w:ind w:firstLine="31680"/>
        <w:rPr>
          <w:color w:val="FF0000"/>
        </w:rPr>
      </w:pPr>
    </w:p>
    <w:p w:rsidR="00B84415" w:rsidRDefault="00B84415" w:rsidP="00431373">
      <w:pPr>
        <w:ind w:firstLine="31680"/>
        <w:rPr>
          <w:color w:val="FF0000"/>
        </w:rPr>
      </w:pPr>
    </w:p>
    <w:p w:rsidR="00B84415" w:rsidRDefault="00B84415" w:rsidP="00431373">
      <w:pPr>
        <w:ind w:firstLine="31680"/>
        <w:rPr>
          <w:color w:val="FF0000"/>
        </w:rPr>
      </w:pPr>
    </w:p>
    <w:p w:rsidR="00B84415" w:rsidRDefault="00B84415" w:rsidP="00431373">
      <w:pPr>
        <w:ind w:firstLine="31680"/>
        <w:rPr>
          <w:color w:val="FF0000"/>
        </w:rPr>
      </w:pPr>
    </w:p>
    <w:p w:rsidR="00B84415" w:rsidRDefault="00B84415" w:rsidP="00431373">
      <w:pPr>
        <w:ind w:firstLine="31680"/>
        <w:rPr>
          <w:color w:val="FF0000"/>
        </w:rPr>
      </w:pPr>
    </w:p>
    <w:p w:rsidR="00B84415" w:rsidRDefault="00B84415" w:rsidP="00431373">
      <w:pPr>
        <w:widowControl/>
        <w:spacing w:line="390" w:lineRule="atLeast"/>
        <w:ind w:firstLineChars="50" w:firstLine="31680"/>
        <w:jc w:val="center"/>
        <w:rPr>
          <w:rFonts w:ascii="仿宋_GB2312" w:eastAsia="仿宋_GB2312" w:hAnsi="仿宋_GB2312" w:cs="仿宋_GB2312"/>
          <w:b/>
          <w:color w:val="666666"/>
          <w:kern w:val="0"/>
          <w:sz w:val="24"/>
        </w:rPr>
      </w:pPr>
      <w:r>
        <w:rPr>
          <w:rFonts w:ascii="仿宋_GB2312" w:eastAsia="仿宋_GB2312" w:hAnsi="仿宋_GB2312" w:cs="仿宋_GB2312"/>
          <w:b/>
          <w:color w:val="000000"/>
          <w:kern w:val="0"/>
          <w:sz w:val="44"/>
          <w:szCs w:val="44"/>
        </w:rPr>
        <w:t>**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44"/>
          <w:szCs w:val="44"/>
        </w:rPr>
        <w:t>活动记录表</w:t>
      </w:r>
    </w:p>
    <w:tbl>
      <w:tblPr>
        <w:tblpPr w:leftFromText="180" w:rightFromText="180" w:vertAnchor="text" w:horzAnchor="margin" w:tblpY="470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8"/>
        <w:gridCol w:w="2160"/>
        <w:gridCol w:w="2160"/>
        <w:gridCol w:w="2880"/>
      </w:tblGrid>
      <w:tr w:rsidR="00B84415" w:rsidTr="00843B18">
        <w:trPr>
          <w:trHeight w:val="458"/>
        </w:trPr>
        <w:tc>
          <w:tcPr>
            <w:tcW w:w="1908" w:type="dxa"/>
            <w:vAlign w:val="center"/>
          </w:tcPr>
          <w:p w:rsidR="00B84415" w:rsidRDefault="00B84415" w:rsidP="00843B18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8"/>
              </w:rPr>
              <w:t>活动主题</w:t>
            </w:r>
          </w:p>
        </w:tc>
        <w:tc>
          <w:tcPr>
            <w:tcW w:w="7200" w:type="dxa"/>
            <w:gridSpan w:val="3"/>
            <w:vAlign w:val="center"/>
          </w:tcPr>
          <w:p w:rsidR="00B84415" w:rsidRDefault="00B84415" w:rsidP="00B84415">
            <w:pPr>
              <w:widowControl/>
              <w:ind w:firstLine="31680"/>
              <w:jc w:val="center"/>
              <w:rPr>
                <w:rFonts w:ascii="仿宋_GB2312" w:eastAsia="仿宋_GB2312" w:hAnsi="仿宋_GB2312" w:cs="仿宋_GB2312"/>
                <w:kern w:val="0"/>
                <w:szCs w:val="28"/>
              </w:rPr>
            </w:pPr>
          </w:p>
        </w:tc>
      </w:tr>
      <w:tr w:rsidR="00B84415" w:rsidTr="00843B18">
        <w:tc>
          <w:tcPr>
            <w:tcW w:w="1908" w:type="dxa"/>
            <w:vAlign w:val="center"/>
          </w:tcPr>
          <w:p w:rsidR="00B84415" w:rsidRDefault="00B84415" w:rsidP="00843B18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8"/>
              </w:rPr>
              <w:t>活动时间</w:t>
            </w:r>
          </w:p>
        </w:tc>
        <w:tc>
          <w:tcPr>
            <w:tcW w:w="2160" w:type="dxa"/>
            <w:vAlign w:val="center"/>
          </w:tcPr>
          <w:p w:rsidR="00B84415" w:rsidRDefault="00B84415" w:rsidP="00B84415">
            <w:pPr>
              <w:widowControl/>
              <w:ind w:firstLine="31680"/>
              <w:jc w:val="center"/>
              <w:rPr>
                <w:rFonts w:ascii="仿宋_GB2312" w:eastAsia="仿宋_GB2312" w:hAnsi="仿宋_GB2312" w:cs="仿宋_GB2312"/>
                <w:kern w:val="0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B84415" w:rsidRDefault="00B84415" w:rsidP="00843B18">
            <w:pPr>
              <w:widowControl/>
              <w:ind w:firstLineChars="0" w:firstLine="0"/>
              <w:jc w:val="center"/>
              <w:rPr>
                <w:rFonts w:ascii="仿宋_GB2312" w:eastAsia="仿宋_GB2312" w:hAnsi="仿宋_GB2312" w:cs="仿宋_GB2312"/>
                <w:kern w:val="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8"/>
              </w:rPr>
              <w:t>活动地点</w:t>
            </w:r>
          </w:p>
        </w:tc>
        <w:tc>
          <w:tcPr>
            <w:tcW w:w="2880" w:type="dxa"/>
            <w:vAlign w:val="center"/>
          </w:tcPr>
          <w:p w:rsidR="00B84415" w:rsidRDefault="00B84415" w:rsidP="00B84415">
            <w:pPr>
              <w:widowControl/>
              <w:ind w:firstLine="31680"/>
              <w:jc w:val="center"/>
              <w:rPr>
                <w:rFonts w:ascii="仿宋_GB2312" w:eastAsia="仿宋_GB2312" w:hAnsi="仿宋_GB2312" w:cs="仿宋_GB2312"/>
                <w:kern w:val="0"/>
                <w:szCs w:val="28"/>
              </w:rPr>
            </w:pPr>
          </w:p>
        </w:tc>
      </w:tr>
      <w:tr w:rsidR="00B84415" w:rsidTr="00843B18">
        <w:trPr>
          <w:trHeight w:val="596"/>
        </w:trPr>
        <w:tc>
          <w:tcPr>
            <w:tcW w:w="1908" w:type="dxa"/>
            <w:vAlign w:val="center"/>
          </w:tcPr>
          <w:p w:rsidR="00B84415" w:rsidRDefault="00B84415" w:rsidP="00843B18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8"/>
              </w:rPr>
              <w:t>参加对象</w:t>
            </w:r>
          </w:p>
        </w:tc>
        <w:tc>
          <w:tcPr>
            <w:tcW w:w="7200" w:type="dxa"/>
            <w:gridSpan w:val="3"/>
            <w:vAlign w:val="center"/>
          </w:tcPr>
          <w:p w:rsidR="00B84415" w:rsidRDefault="00B84415" w:rsidP="00B84415">
            <w:pPr>
              <w:widowControl/>
              <w:ind w:firstLine="31680"/>
              <w:jc w:val="center"/>
              <w:rPr>
                <w:rFonts w:ascii="仿宋_GB2312" w:eastAsia="仿宋_GB2312" w:hAnsi="仿宋_GB2312" w:cs="仿宋_GB2312"/>
                <w:kern w:val="0"/>
                <w:szCs w:val="28"/>
              </w:rPr>
            </w:pPr>
          </w:p>
        </w:tc>
      </w:tr>
      <w:tr w:rsidR="00B84415" w:rsidTr="00843B18">
        <w:trPr>
          <w:trHeight w:val="8207"/>
        </w:trPr>
        <w:tc>
          <w:tcPr>
            <w:tcW w:w="1908" w:type="dxa"/>
            <w:vAlign w:val="center"/>
          </w:tcPr>
          <w:p w:rsidR="00B84415" w:rsidRDefault="00B84415" w:rsidP="00843B18">
            <w:pPr>
              <w:widowControl/>
              <w:ind w:firstLineChars="0" w:firstLine="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8"/>
              </w:rPr>
              <w:t>基本情况</w:t>
            </w:r>
          </w:p>
        </w:tc>
        <w:tc>
          <w:tcPr>
            <w:tcW w:w="7200" w:type="dxa"/>
            <w:gridSpan w:val="3"/>
            <w:vAlign w:val="center"/>
          </w:tcPr>
          <w:p w:rsidR="00B84415" w:rsidRDefault="00B84415" w:rsidP="00B84415">
            <w:pPr>
              <w:pStyle w:val="p0"/>
              <w:spacing w:before="0" w:beforeAutospacing="0" w:after="0" w:afterAutospacing="0"/>
              <w:ind w:firstLineChars="200" w:firstLine="31680"/>
              <w:jc w:val="center"/>
              <w:rPr>
                <w:rFonts w:ascii="仿宋_GB2312" w:eastAsia="仿宋_GB2312" w:hAnsi="仿宋_GB2312" w:cs="仿宋_GB2312"/>
                <w:color w:val="212121"/>
                <w:sz w:val="28"/>
                <w:szCs w:val="28"/>
              </w:rPr>
            </w:pPr>
          </w:p>
        </w:tc>
      </w:tr>
    </w:tbl>
    <w:p w:rsidR="00B84415" w:rsidRDefault="00B84415" w:rsidP="00B84415">
      <w:pPr>
        <w:ind w:firstLine="31680"/>
        <w:rPr>
          <w:rFonts w:ascii="仿宋_GB2312" w:eastAsia="仿宋_GB2312" w:hAnsi="仿宋_GB2312" w:cs="仿宋_GB2312"/>
        </w:rPr>
      </w:pPr>
    </w:p>
    <w:p w:rsidR="00B84415" w:rsidRDefault="00B84415" w:rsidP="00431373">
      <w:pPr>
        <w:ind w:firstLine="31680"/>
        <w:rPr>
          <w:rFonts w:ascii="仿宋_GB2312" w:eastAsia="仿宋_GB2312" w:hAnsi="仿宋_GB2312" w:cs="仿宋_GB2312"/>
        </w:rPr>
      </w:pPr>
    </w:p>
    <w:p w:rsidR="00B84415" w:rsidRPr="00480C8B" w:rsidRDefault="00B84415" w:rsidP="00431373">
      <w:pPr>
        <w:ind w:firstLine="31680"/>
        <w:rPr>
          <w:color w:val="FF0000"/>
        </w:rPr>
      </w:pPr>
    </w:p>
    <w:p w:rsidR="00B84415" w:rsidRDefault="00B84415" w:rsidP="00431373">
      <w:pPr>
        <w:ind w:firstLine="31680"/>
      </w:pPr>
    </w:p>
    <w:sectPr w:rsidR="00B84415">
      <w:footerReference w:type="defaul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15" w:rsidRDefault="00B84415" w:rsidP="00541E22">
      <w:pPr>
        <w:spacing w:line="240" w:lineRule="auto"/>
        <w:ind w:firstLine="31680"/>
      </w:pPr>
      <w:r>
        <w:separator/>
      </w:r>
    </w:p>
  </w:endnote>
  <w:endnote w:type="continuationSeparator" w:id="1">
    <w:p w:rsidR="00B84415" w:rsidRDefault="00B84415" w:rsidP="00541E22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15" w:rsidRDefault="00B84415" w:rsidP="00541E22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15" w:rsidRDefault="00B84415" w:rsidP="00541E22">
    <w:pPr>
      <w:pStyle w:val="Footer"/>
      <w:ind w:firstLine="3168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15" w:rsidRDefault="00B84415" w:rsidP="00541E22">
    <w:pPr>
      <w:pStyle w:val="Footer"/>
      <w:ind w:firstLine="3168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15" w:rsidRDefault="00B84415" w:rsidP="00541E22">
    <w:pPr>
      <w:pStyle w:val="Footer"/>
      <w:ind w:firstLine="316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B84415" w:rsidRDefault="00B84415" w:rsidP="00431373">
                <w:pPr>
                  <w:pStyle w:val="Footer"/>
                  <w:ind w:firstLine="31680"/>
                </w:pPr>
                <w:fldSimple w:instr=" PAGE  \* MERGEFORMAT ">
                  <w:r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15" w:rsidRDefault="00B84415" w:rsidP="00541E22">
    <w:pPr>
      <w:pStyle w:val="Footer"/>
      <w:ind w:firstLine="316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2336;mso-wrap-style:none;mso-position-horizontal:center;mso-position-horizontal-relative:margin" filled="f" stroked="f" strokeweight=".5pt">
          <v:textbox style="mso-fit-shape-to-text:t" inset="0,0,0,0">
            <w:txbxContent>
              <w:p w:rsidR="00B84415" w:rsidRDefault="00B84415" w:rsidP="00431373">
                <w:pPr>
                  <w:pStyle w:val="Footer"/>
                  <w:ind w:firstLine="31680"/>
                </w:pPr>
                <w:fldSimple w:instr=" PAGE  \* MERGEFORMAT ">
                  <w: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15" w:rsidRDefault="00B84415" w:rsidP="00541E22">
      <w:pPr>
        <w:spacing w:line="240" w:lineRule="auto"/>
        <w:ind w:firstLine="31680"/>
      </w:pPr>
      <w:r>
        <w:separator/>
      </w:r>
    </w:p>
  </w:footnote>
  <w:footnote w:type="continuationSeparator" w:id="1">
    <w:p w:rsidR="00B84415" w:rsidRDefault="00B84415" w:rsidP="00541E22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15" w:rsidRDefault="00B84415" w:rsidP="00541E2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15" w:rsidRDefault="00B84415">
    <w:pPr>
      <w:pStyle w:val="Header"/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</w:pBdr>
      <w:ind w:firstLineChars="0" w:firstLine="0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1" o:spid="_x0000_i1026" type="#_x0000_t75" style="width:115.5pt;height:19.5pt;visibility:visible">
          <v:imagedata r:id="rId1" o:title=""/>
        </v:shape>
      </w:pict>
    </w:r>
    <w:r>
      <w:rPr>
        <w:noProof/>
      </w:rPr>
      <w:t xml:space="preserve">                                </w:t>
    </w:r>
    <w:r>
      <w:rPr>
        <w:rFonts w:ascii="黑体" w:eastAsia="黑体" w:hAnsi="黑体" w:cs="黑体" w:hint="eastAsia"/>
        <w:sz w:val="21"/>
        <w:szCs w:val="21"/>
      </w:rPr>
      <w:t>福建省第二届文明校园创建材料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15" w:rsidRDefault="00B8441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Chars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084E59"/>
    <w:multiLevelType w:val="singleLevel"/>
    <w:tmpl w:val="9A084E59"/>
    <w:lvl w:ilvl="0">
      <w:start w:val="1"/>
      <w:numFmt w:val="chineseCounting"/>
      <w:pStyle w:val="Heading1"/>
      <w:suff w:val="nothing"/>
      <w:lvlText w:val="%1、"/>
      <w:lvlJc w:val="left"/>
      <w:rPr>
        <w:rFonts w:ascii="黑体" w:eastAsia="黑体" w:hAnsi="黑体" w:cs="黑体" w:hint="eastAsia"/>
        <w:b/>
        <w:bCs/>
        <w:sz w:val="32"/>
        <w:szCs w:val="32"/>
      </w:rPr>
    </w:lvl>
  </w:abstractNum>
  <w:abstractNum w:abstractNumId="1">
    <w:nsid w:val="BCC7BD64"/>
    <w:multiLevelType w:val="singleLevel"/>
    <w:tmpl w:val="BCC7BD64"/>
    <w:lvl w:ilvl="0">
      <w:start w:val="1"/>
      <w:numFmt w:val="chineseCounting"/>
      <w:pStyle w:val="Heading2"/>
      <w:suff w:val="nothing"/>
      <w:lvlText w:val="（%1）"/>
      <w:lvlJc w:val="left"/>
      <w:rPr>
        <w:rFonts w:ascii="仿宋" w:eastAsia="仿宋" w:hAnsi="仿宋" w:cs="仿宋" w:hint="eastAsia"/>
        <w:b/>
        <w:bCs/>
        <w:sz w:val="30"/>
        <w:szCs w:val="30"/>
      </w:rPr>
    </w:lvl>
  </w:abstractNum>
  <w:abstractNum w:abstractNumId="2">
    <w:nsid w:val="60D1584D"/>
    <w:multiLevelType w:val="singleLevel"/>
    <w:tmpl w:val="60D1584D"/>
    <w:lvl w:ilvl="0">
      <w:start w:val="1"/>
      <w:numFmt w:val="decimal"/>
      <w:pStyle w:val="Heading3"/>
      <w:suff w:val="nothing"/>
      <w:lvlText w:val="%1."/>
      <w:lvlJc w:val="left"/>
      <w:pPr>
        <w:tabs>
          <w:tab w:val="left" w:pos="0"/>
        </w:tabs>
      </w:pPr>
      <w:rPr>
        <w:rFonts w:ascii="仿宋" w:eastAsia="仿宋" w:hAnsi="仿宋" w:cs="仿宋" w:hint="default"/>
        <w:b/>
        <w:bCs/>
        <w:sz w:val="28"/>
        <w:szCs w:val="28"/>
      </w:rPr>
    </w:lvl>
  </w:abstractNum>
  <w:abstractNum w:abstractNumId="3">
    <w:nsid w:val="69BF51A8"/>
    <w:multiLevelType w:val="singleLevel"/>
    <w:tmpl w:val="69BF51A8"/>
    <w:lvl w:ilvl="0">
      <w:start w:val="1"/>
      <w:numFmt w:val="decimal"/>
      <w:pStyle w:val="Heading4"/>
      <w:suff w:val="nothing"/>
      <w:lvlText w:val="（%1）"/>
      <w:lvlJc w:val="left"/>
      <w:pPr>
        <w:tabs>
          <w:tab w:val="left" w:pos="0"/>
        </w:tabs>
      </w:pPr>
      <w:rPr>
        <w:rFonts w:ascii="宋体" w:eastAsia="宋体" w:hAnsi="宋体" w:cs="宋体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AAD58EA"/>
    <w:rsid w:val="000C0962"/>
    <w:rsid w:val="001B1D9D"/>
    <w:rsid w:val="002078DF"/>
    <w:rsid w:val="00372E9F"/>
    <w:rsid w:val="00431373"/>
    <w:rsid w:val="00480C8B"/>
    <w:rsid w:val="00541E22"/>
    <w:rsid w:val="00566381"/>
    <w:rsid w:val="00594516"/>
    <w:rsid w:val="00625D95"/>
    <w:rsid w:val="006654C8"/>
    <w:rsid w:val="006B33C9"/>
    <w:rsid w:val="007643BE"/>
    <w:rsid w:val="00782018"/>
    <w:rsid w:val="007E3379"/>
    <w:rsid w:val="00843B18"/>
    <w:rsid w:val="00873006"/>
    <w:rsid w:val="00896BFF"/>
    <w:rsid w:val="00971D6A"/>
    <w:rsid w:val="00980159"/>
    <w:rsid w:val="009A2527"/>
    <w:rsid w:val="009B7A12"/>
    <w:rsid w:val="009E6744"/>
    <w:rsid w:val="00A52694"/>
    <w:rsid w:val="00B54A8A"/>
    <w:rsid w:val="00B71CD6"/>
    <w:rsid w:val="00B84415"/>
    <w:rsid w:val="00BF4FF8"/>
    <w:rsid w:val="00C22ED8"/>
    <w:rsid w:val="00CF02CF"/>
    <w:rsid w:val="00CF2A88"/>
    <w:rsid w:val="00D90234"/>
    <w:rsid w:val="00EA750F"/>
    <w:rsid w:val="00EC5C81"/>
    <w:rsid w:val="00F61752"/>
    <w:rsid w:val="00FE1F21"/>
    <w:rsid w:val="00FF10D5"/>
    <w:rsid w:val="08B7132C"/>
    <w:rsid w:val="10A6090E"/>
    <w:rsid w:val="12014A29"/>
    <w:rsid w:val="24942CAD"/>
    <w:rsid w:val="264F0A0B"/>
    <w:rsid w:val="2E9E14DE"/>
    <w:rsid w:val="36EB4D49"/>
    <w:rsid w:val="44004E7E"/>
    <w:rsid w:val="58E6419A"/>
    <w:rsid w:val="5AAD58EA"/>
    <w:rsid w:val="60243162"/>
    <w:rsid w:val="622927CF"/>
    <w:rsid w:val="69EC6DFC"/>
    <w:rsid w:val="6C3844B3"/>
    <w:rsid w:val="6DCF4E40"/>
    <w:rsid w:val="7407564B"/>
    <w:rsid w:val="75E150A5"/>
    <w:rsid w:val="7B83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annotation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D6A"/>
    <w:pPr>
      <w:widowControl w:val="0"/>
      <w:spacing w:line="312" w:lineRule="auto"/>
      <w:ind w:firstLineChars="200" w:firstLine="643"/>
      <w:jc w:val="both"/>
    </w:pPr>
    <w:rPr>
      <w:rFonts w:ascii="仿宋" w:eastAsia="仿宋" w:hAnsi="仿宋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1D6A"/>
    <w:pPr>
      <w:keepNext/>
      <w:keepLines/>
      <w:widowControl/>
      <w:numPr>
        <w:numId w:val="1"/>
      </w:numPr>
      <w:spacing w:beforeLines="50" w:afterLines="50"/>
      <w:ind w:firstLineChars="0" w:firstLine="0"/>
      <w:jc w:val="left"/>
      <w:outlineLvl w:val="0"/>
    </w:pPr>
    <w:rPr>
      <w:rFonts w:ascii="黑体" w:eastAsia="黑体" w:hAnsi="黑体"/>
      <w:b/>
      <w:kern w:val="44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1D6A"/>
    <w:pPr>
      <w:keepNext/>
      <w:keepLines/>
      <w:widowControl/>
      <w:numPr>
        <w:numId w:val="2"/>
      </w:numPr>
      <w:spacing w:beforeLines="50"/>
      <w:ind w:firstLineChars="0" w:firstLine="0"/>
      <w:jc w:val="left"/>
      <w:outlineLvl w:val="1"/>
    </w:pPr>
    <w:rPr>
      <w:b/>
      <w:kern w:val="0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1D6A"/>
    <w:pPr>
      <w:keepNext/>
      <w:keepLines/>
      <w:widowControl/>
      <w:numPr>
        <w:numId w:val="3"/>
      </w:numPr>
      <w:jc w:val="left"/>
      <w:outlineLvl w:val="2"/>
    </w:pPr>
    <w:rPr>
      <w:b/>
      <w:kern w:val="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71D6A"/>
    <w:pPr>
      <w:keepNext/>
      <w:keepLines/>
      <w:widowControl/>
      <w:numPr>
        <w:numId w:val="4"/>
      </w:numPr>
      <w:ind w:firstLine="560"/>
      <w:jc w:val="left"/>
      <w:outlineLvl w:val="3"/>
    </w:pPr>
    <w:rPr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3379"/>
    <w:rPr>
      <w:rFonts w:ascii="仿宋" w:eastAsia="仿宋" w:hAnsi="仿宋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E3379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E3379"/>
    <w:rPr>
      <w:rFonts w:ascii="仿宋" w:eastAsia="仿宋" w:hAnsi="仿宋"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E3379"/>
    <w:rPr>
      <w:rFonts w:ascii="Cambria" w:eastAsia="宋体" w:hAnsi="Cambria" w:cs="Times New Roman"/>
      <w:b/>
      <w:bCs/>
      <w:sz w:val="28"/>
      <w:szCs w:val="28"/>
    </w:rPr>
  </w:style>
  <w:style w:type="paragraph" w:styleId="TOC7">
    <w:name w:val="toc 7"/>
    <w:basedOn w:val="Normal"/>
    <w:next w:val="Normal"/>
    <w:uiPriority w:val="99"/>
    <w:rsid w:val="00971D6A"/>
    <w:pPr>
      <w:ind w:leftChars="1200" w:left="2520"/>
    </w:pPr>
  </w:style>
  <w:style w:type="paragraph" w:styleId="CommentText">
    <w:name w:val="annotation text"/>
    <w:basedOn w:val="Normal"/>
    <w:link w:val="CommentTextChar"/>
    <w:uiPriority w:val="99"/>
    <w:rsid w:val="00971D6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3379"/>
    <w:rPr>
      <w:rFonts w:ascii="仿宋" w:eastAsia="仿宋" w:hAnsi="仿宋" w:cs="Times New Roman"/>
      <w:sz w:val="24"/>
      <w:szCs w:val="24"/>
    </w:rPr>
  </w:style>
  <w:style w:type="paragraph" w:styleId="TOC5">
    <w:name w:val="toc 5"/>
    <w:basedOn w:val="Normal"/>
    <w:next w:val="Normal"/>
    <w:uiPriority w:val="99"/>
    <w:rsid w:val="00971D6A"/>
    <w:pPr>
      <w:ind w:leftChars="800" w:left="1680"/>
    </w:pPr>
  </w:style>
  <w:style w:type="paragraph" w:styleId="TOC3">
    <w:name w:val="toc 3"/>
    <w:basedOn w:val="Normal"/>
    <w:next w:val="Normal"/>
    <w:uiPriority w:val="99"/>
    <w:rsid w:val="00971D6A"/>
    <w:pPr>
      <w:ind w:leftChars="400" w:left="840"/>
    </w:pPr>
  </w:style>
  <w:style w:type="paragraph" w:styleId="TOC8">
    <w:name w:val="toc 8"/>
    <w:basedOn w:val="Normal"/>
    <w:next w:val="Normal"/>
    <w:uiPriority w:val="99"/>
    <w:rsid w:val="00971D6A"/>
    <w:pPr>
      <w:ind w:leftChars="1400" w:left="2940"/>
    </w:pPr>
  </w:style>
  <w:style w:type="paragraph" w:styleId="BalloonText">
    <w:name w:val="Balloon Text"/>
    <w:basedOn w:val="Normal"/>
    <w:link w:val="BalloonTextChar"/>
    <w:uiPriority w:val="99"/>
    <w:rsid w:val="00971D6A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71D6A"/>
    <w:rPr>
      <w:rFonts w:ascii="仿宋" w:eastAsia="仿宋" w:hAnsi="仿宋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71D6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3379"/>
    <w:rPr>
      <w:rFonts w:ascii="仿宋" w:eastAsia="仿宋" w:hAnsi="仿宋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1D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3379"/>
    <w:rPr>
      <w:rFonts w:ascii="仿宋" w:eastAsia="仿宋" w:hAnsi="仿宋" w:cs="Times New Roman"/>
      <w:sz w:val="18"/>
      <w:szCs w:val="18"/>
    </w:rPr>
  </w:style>
  <w:style w:type="paragraph" w:styleId="TOC1">
    <w:name w:val="toc 1"/>
    <w:basedOn w:val="Normal"/>
    <w:next w:val="Normal"/>
    <w:uiPriority w:val="99"/>
    <w:rsid w:val="00971D6A"/>
  </w:style>
  <w:style w:type="paragraph" w:styleId="TOC4">
    <w:name w:val="toc 4"/>
    <w:basedOn w:val="Normal"/>
    <w:next w:val="Normal"/>
    <w:uiPriority w:val="99"/>
    <w:rsid w:val="00971D6A"/>
    <w:pPr>
      <w:ind w:leftChars="600" w:left="1260"/>
    </w:pPr>
  </w:style>
  <w:style w:type="paragraph" w:styleId="TOC6">
    <w:name w:val="toc 6"/>
    <w:basedOn w:val="Normal"/>
    <w:next w:val="Normal"/>
    <w:uiPriority w:val="99"/>
    <w:rsid w:val="00971D6A"/>
    <w:pPr>
      <w:ind w:leftChars="1000" w:left="2100"/>
    </w:pPr>
  </w:style>
  <w:style w:type="paragraph" w:styleId="TOC2">
    <w:name w:val="toc 2"/>
    <w:basedOn w:val="Normal"/>
    <w:next w:val="Normal"/>
    <w:uiPriority w:val="99"/>
    <w:rsid w:val="00971D6A"/>
    <w:pPr>
      <w:ind w:leftChars="200" w:left="420"/>
    </w:pPr>
  </w:style>
  <w:style w:type="paragraph" w:styleId="TOC9">
    <w:name w:val="toc 9"/>
    <w:basedOn w:val="Normal"/>
    <w:next w:val="Normal"/>
    <w:uiPriority w:val="99"/>
    <w:rsid w:val="00971D6A"/>
    <w:pPr>
      <w:ind w:leftChars="1600" w:left="3360"/>
    </w:pPr>
  </w:style>
  <w:style w:type="character" w:styleId="CommentReference">
    <w:name w:val="annotation reference"/>
    <w:basedOn w:val="DefaultParagraphFont"/>
    <w:uiPriority w:val="99"/>
    <w:rsid w:val="00971D6A"/>
    <w:rPr>
      <w:rFonts w:cs="Times New Roman"/>
      <w:sz w:val="21"/>
      <w:szCs w:val="21"/>
    </w:rPr>
  </w:style>
  <w:style w:type="paragraph" w:customStyle="1" w:styleId="a">
    <w:name w:val="正文标题"/>
    <w:next w:val="Normal"/>
    <w:uiPriority w:val="99"/>
    <w:rsid w:val="00971D6A"/>
    <w:pPr>
      <w:spacing w:beforeLines="100" w:afterLines="100"/>
      <w:jc w:val="center"/>
    </w:pPr>
    <w:rPr>
      <w:rFonts w:ascii="Times New Roman" w:eastAsia="黑体" w:hAnsi="Times New Roman" w:cs="Times New Roman"/>
      <w:kern w:val="0"/>
      <w:sz w:val="44"/>
      <w:szCs w:val="20"/>
    </w:rPr>
  </w:style>
  <w:style w:type="paragraph" w:customStyle="1" w:styleId="a0">
    <w:name w:val="表格字体"/>
    <w:uiPriority w:val="99"/>
    <w:rsid w:val="00971D6A"/>
    <w:pPr>
      <w:spacing w:line="312" w:lineRule="auto"/>
      <w:jc w:val="both"/>
    </w:pPr>
    <w:rPr>
      <w:rFonts w:ascii="仿宋" w:eastAsia="仿宋" w:hAnsi="仿宋" w:cs="Times New Roman"/>
      <w:kern w:val="0"/>
      <w:sz w:val="24"/>
      <w:szCs w:val="20"/>
    </w:rPr>
  </w:style>
  <w:style w:type="paragraph" w:customStyle="1" w:styleId="a1">
    <w:name w:val="目录抬头"/>
    <w:next w:val="Normal"/>
    <w:uiPriority w:val="99"/>
    <w:rsid w:val="00971D6A"/>
    <w:pPr>
      <w:spacing w:beforeLines="100" w:afterLines="100" w:line="312" w:lineRule="auto"/>
      <w:jc w:val="center"/>
    </w:pPr>
    <w:rPr>
      <w:rFonts w:ascii="Times New Roman" w:eastAsia="黑体" w:hAnsi="Times New Roman" w:cs="Times New Roman"/>
      <w:b/>
      <w:kern w:val="0"/>
      <w:sz w:val="32"/>
      <w:szCs w:val="20"/>
    </w:rPr>
  </w:style>
  <w:style w:type="paragraph" w:customStyle="1" w:styleId="a2">
    <w:name w:val="图片内容"/>
    <w:next w:val="Normal"/>
    <w:uiPriority w:val="99"/>
    <w:rsid w:val="00971D6A"/>
    <w:pPr>
      <w:spacing w:line="312" w:lineRule="auto"/>
      <w:ind w:firstLineChars="200" w:firstLine="200"/>
      <w:jc w:val="center"/>
    </w:pPr>
    <w:rPr>
      <w:rFonts w:ascii="Times New Roman" w:eastAsia="仿宋" w:hAnsi="Times New Roman" w:cs="Times New Roman"/>
      <w:kern w:val="0"/>
      <w:sz w:val="24"/>
      <w:szCs w:val="20"/>
    </w:rPr>
  </w:style>
  <w:style w:type="paragraph" w:customStyle="1" w:styleId="a3">
    <w:name w:val="页眉字体"/>
    <w:uiPriority w:val="99"/>
    <w:rsid w:val="00971D6A"/>
    <w:pPr>
      <w:jc w:val="both"/>
    </w:pPr>
    <w:rPr>
      <w:rFonts w:ascii="黑体" w:eastAsia="黑体" w:hAnsi="黑体" w:cs="Times New Roman"/>
      <w:kern w:val="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43B18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1752"/>
    <w:rPr>
      <w:rFonts w:ascii="Times New Roman" w:eastAsia="仿宋" w:hAnsi="Times New Roman" w:cs="Times New Roman"/>
      <w:sz w:val="2"/>
    </w:rPr>
  </w:style>
  <w:style w:type="paragraph" w:customStyle="1" w:styleId="p0">
    <w:name w:val="p0"/>
    <w:basedOn w:val="Normal"/>
    <w:uiPriority w:val="99"/>
    <w:rsid w:val="00843B18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31034;&#33539;&#26657;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示范校.wpt</Template>
  <TotalTime>49</TotalTime>
  <Pages>5</Pages>
  <Words>147</Words>
  <Characters>843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海蓝</dc:creator>
  <cp:keywords/>
  <dc:description/>
  <cp:lastModifiedBy>党工部管理</cp:lastModifiedBy>
  <cp:revision>7</cp:revision>
  <dcterms:created xsi:type="dcterms:W3CDTF">2018-03-01T01:34:00Z</dcterms:created>
  <dcterms:modified xsi:type="dcterms:W3CDTF">2019-01-18T09:17:00Z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